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91FE" w14:textId="41FA0BD9" w:rsidR="00EC7100" w:rsidRPr="00EC7100" w:rsidRDefault="00EC7100" w:rsidP="00EC71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Информация о защите в </w:t>
      </w:r>
      <w:r w:rsidRPr="00EC710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Диссертационном совете по направлениям подготовки «8</w:t>
      </w:r>
      <w:r w:rsidRPr="004640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D</w:t>
      </w:r>
      <w:r w:rsidRPr="00EC710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0</w:t>
      </w:r>
      <w:r w:rsidR="005C10F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52</w:t>
      </w:r>
      <w:r w:rsidRPr="00EC710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Бизнес и управление»  при Университете Международного Бизнеса имени Кенжегали Сагадиева</w:t>
      </w:r>
    </w:p>
    <w:p w14:paraId="765EFE28" w14:textId="77777777" w:rsidR="00BD46C9" w:rsidRPr="00D53529" w:rsidRDefault="00BD46C9" w:rsidP="00BD4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53A400" w14:textId="77777777" w:rsidR="00765758" w:rsidRPr="00D53529" w:rsidRDefault="008A37B2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В диссертационном совете при Университете Международного Бизнеса имени Кенжегали Сагадиева состоится защита докторской диссертации на соискание степени доктора философии (</w:t>
      </w:r>
      <w:r w:rsidRPr="00D53529">
        <w:rPr>
          <w:rFonts w:ascii="Times New Roman" w:hAnsi="Times New Roman" w:cs="Times New Roman"/>
          <w:sz w:val="24"/>
          <w:szCs w:val="24"/>
        </w:rPr>
        <w:t>PhD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>) по образовательной программе «</w:t>
      </w:r>
      <w:r w:rsidR="006D4C17" w:rsidRPr="00D5352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D4C17" w:rsidRPr="00D53529">
        <w:rPr>
          <w:rFonts w:ascii="Times New Roman" w:hAnsi="Times New Roman" w:cs="Times New Roman"/>
          <w:sz w:val="24"/>
          <w:szCs w:val="24"/>
        </w:rPr>
        <w:t>D</w:t>
      </w:r>
      <w:r w:rsidR="006D4C17" w:rsidRPr="00D53529">
        <w:rPr>
          <w:rFonts w:ascii="Times New Roman" w:hAnsi="Times New Roman" w:cs="Times New Roman"/>
          <w:sz w:val="24"/>
          <w:szCs w:val="24"/>
          <w:lang w:val="ru-RU"/>
        </w:rPr>
        <w:t>04106-Маркетинг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6D4C17" w:rsidRPr="00D53529">
        <w:rPr>
          <w:rFonts w:ascii="Times New Roman" w:hAnsi="Times New Roman" w:cs="Times New Roman"/>
          <w:sz w:val="24"/>
          <w:szCs w:val="24"/>
          <w:lang w:val="ru-RU"/>
        </w:rPr>
        <w:t>Садык Дины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>, на тему: «</w:t>
      </w:r>
      <w:r w:rsidR="00765758" w:rsidRPr="00D53529">
        <w:rPr>
          <w:rFonts w:ascii="Times New Roman" w:hAnsi="Times New Roman" w:cs="Times New Roman"/>
          <w:sz w:val="24"/>
          <w:szCs w:val="24"/>
          <w:lang w:val="ru-RU"/>
        </w:rPr>
        <w:t>Разработка расширенной многомерной модели CBBE для бренда Instagram в социальных медиа: её применение в контексте индекса роли бренда (RBI)», представленной на соискание степени доктора философии (PhD) по специальности «8D04106 – Маркетинг».</w:t>
      </w:r>
    </w:p>
    <w:p w14:paraId="68EE5711" w14:textId="77777777" w:rsidR="00765758" w:rsidRPr="00D53529" w:rsidRDefault="00765758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Диссертационная работа выполнена в Университете КИМЭП на кафедре «Менеджмента и маркетинга».</w:t>
      </w:r>
    </w:p>
    <w:p w14:paraId="233CF31D" w14:textId="63F27E90" w:rsidR="008A37B2" w:rsidRPr="00D53529" w:rsidRDefault="008A37B2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Форма защиты – диссертационная работа. </w:t>
      </w:r>
    </w:p>
    <w:p w14:paraId="74476524" w14:textId="3018108D" w:rsidR="008A37B2" w:rsidRPr="00D53529" w:rsidRDefault="008A37B2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Язык защиты – </w:t>
      </w:r>
      <w:r w:rsidR="00765758" w:rsidRPr="00D53529">
        <w:rPr>
          <w:rFonts w:ascii="Times New Roman" w:hAnsi="Times New Roman" w:cs="Times New Roman"/>
          <w:sz w:val="24"/>
          <w:szCs w:val="24"/>
          <w:lang w:val="ru-RU"/>
        </w:rPr>
        <w:t>английский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72000C76" w14:textId="77777777" w:rsidR="008A37B2" w:rsidRPr="00D53529" w:rsidRDefault="008A37B2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Официальные рецензенты:  </w:t>
      </w:r>
    </w:p>
    <w:p w14:paraId="3EC4BFE3" w14:textId="64FA3F1C" w:rsidR="00765758" w:rsidRPr="00D53529" w:rsidRDefault="00765758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Нурбацин Акан Сейтканулы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– PhD, директор департамента по научной деятельности университета Международного Бизнеса имени Кенжегали Сагадиева, г. Алматы, Казахстан.</w:t>
      </w:r>
    </w:p>
    <w:p w14:paraId="2B3D5C4B" w14:textId="02C2CF3B" w:rsidR="00765758" w:rsidRPr="00D53529" w:rsidRDefault="00765758" w:rsidP="0076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ab/>
        <w:t>2.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Товма Наталия Александровна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- PhD, Заместитель заведующей кафедрой «Бизнес-технологии» Казахского национального университета им. Аль-Фараби. Академик международной академии Информатизации, г. Алматы, Казахстан.</w:t>
      </w:r>
    </w:p>
    <w:p w14:paraId="61CCB0C8" w14:textId="77777777" w:rsidR="008A37B2" w:rsidRPr="00D53529" w:rsidRDefault="008A37B2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Научные консультанты:  </w:t>
      </w:r>
    </w:p>
    <w:p w14:paraId="31F35408" w14:textId="12B0EC0C" w:rsidR="00765758" w:rsidRPr="00D53529" w:rsidRDefault="00765758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Гаркавенко Владимир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– PhD, ассоциированный профессор Университета КИМЭП, г. Алматы, Казахстан.</w:t>
      </w:r>
    </w:p>
    <w:p w14:paraId="5EEB801C" w14:textId="6B02BC26" w:rsidR="00765758" w:rsidRPr="00D53529" w:rsidRDefault="00765758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Джанг Джангмин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– PhD, ассоциированный профессор, старший преподаватель Университета Брунел Лондона, г. Лондон, Великобритания.</w:t>
      </w:r>
    </w:p>
    <w:p w14:paraId="0B9E9DC6" w14:textId="77777777" w:rsidR="00765758" w:rsidRPr="00D53529" w:rsidRDefault="00765758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Временные члены диссертационного совета: </w:t>
      </w:r>
    </w:p>
    <w:p w14:paraId="5F17621C" w14:textId="00E2B658" w:rsidR="00765758" w:rsidRPr="00D53529" w:rsidRDefault="00765758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>Карасцони Питер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ab/>
        <w:t>- PhD, профессор Факультета бизнеса и менеджмента имени Келети Кароли, Университет Обуда, г. Будапешт, Венгрия.</w:t>
      </w:r>
    </w:p>
    <w:p w14:paraId="1F1BBA52" w14:textId="25E9F75C" w:rsidR="00765758" w:rsidRPr="00D53529" w:rsidRDefault="00765758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>Кожахметова Асель Кошербаевна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ab/>
        <w:t>- PhD, ассистент-профессор Бизнес школы Казахстанско-Британского технического университета, г. Алматы, Казахстан.</w:t>
      </w:r>
    </w:p>
    <w:p w14:paraId="6F98299B" w14:textId="77777777" w:rsidR="00D53529" w:rsidRPr="00D53529" w:rsidRDefault="00765758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>Дюсембекова Жанар Маратовна - PhD, руководитель ОП «Маркетинг» Школы Экономики и менеджмента университета Нархоз, г. Алматы, Казахстан</w:t>
      </w:r>
    </w:p>
    <w:p w14:paraId="62976270" w14:textId="77777777" w:rsidR="00D53529" w:rsidRPr="00D53529" w:rsidRDefault="00D53529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FF4ABD" w14:textId="5991B8EB" w:rsidR="00D53529" w:rsidRPr="00D53529" w:rsidRDefault="00D53529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Защита состоится в смешанном офлайн/онлайн формате </w:t>
      </w: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5 июня 2025 года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в 14:30 часов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в Диссертационном совете </w:t>
      </w:r>
      <w:r w:rsidR="00EC7100" w:rsidRPr="00EC7100">
        <w:rPr>
          <w:rFonts w:ascii="Times New Roman" w:hAnsi="Times New Roman" w:cs="Times New Roman"/>
          <w:sz w:val="24"/>
          <w:szCs w:val="24"/>
          <w:lang w:val="ru-RU"/>
        </w:rPr>
        <w:t>по направлениям подготовки «8D0</w:t>
      </w:r>
      <w:r w:rsidR="005C10FC">
        <w:rPr>
          <w:rFonts w:ascii="Times New Roman" w:hAnsi="Times New Roman" w:cs="Times New Roman"/>
          <w:sz w:val="24"/>
          <w:szCs w:val="24"/>
          <w:lang w:val="ru-RU"/>
        </w:rPr>
        <w:t>52</w:t>
      </w:r>
      <w:r w:rsidR="00EC7100" w:rsidRPr="00EC7100">
        <w:rPr>
          <w:rFonts w:ascii="Times New Roman" w:hAnsi="Times New Roman" w:cs="Times New Roman"/>
          <w:sz w:val="24"/>
          <w:szCs w:val="24"/>
          <w:lang w:val="ru-RU"/>
        </w:rPr>
        <w:t xml:space="preserve"> Бизнес и управление» 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при Университете Международного Бизнеса имени Кенжегали Сагадиева в режиме Прямой онлайн трансляции на платформе Microsoft Teams по ссылке: </w:t>
      </w:r>
      <w:hyperlink r:id="rId4" w:history="1">
        <w:r w:rsidRPr="00D5352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https://clck.ru/3LZ4p4</w:t>
        </w:r>
      </w:hyperlink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, оффлайн формат по адресу Абая 8а. </w:t>
      </w:r>
    </w:p>
    <w:p w14:paraId="5AE2E570" w14:textId="77777777" w:rsidR="00D53529" w:rsidRPr="00D53529" w:rsidRDefault="00D53529" w:rsidP="00D53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88DD0B" w14:textId="77777777" w:rsidR="00D53529" w:rsidRPr="00D53529" w:rsidRDefault="00D53529" w:rsidP="00D53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94C34B" w14:textId="28311B99" w:rsidR="00D53529" w:rsidRPr="00D53529" w:rsidRDefault="00D53529" w:rsidP="00D53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Адрес сайта: </w:t>
      </w:r>
      <w:hyperlink r:id="rId5" w:history="1">
        <w:r w:rsidRPr="00D5352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https://uib.edu.kz/dissertation-council/</w:t>
        </w:r>
      </w:hyperlink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10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hyperlink r:id="rId6" w:history="1">
        <w:r w:rsidR="00EC7100" w:rsidRPr="006557D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https://uib.edu.kz/садык-н</w:t>
        </w:r>
      </w:hyperlink>
      <w:r w:rsidR="00EC7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F5C289" w14:textId="57CB076C" w:rsidR="008A37B2" w:rsidRPr="00EC7100" w:rsidRDefault="008A37B2" w:rsidP="00BD4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A37B2" w:rsidRPr="00EC7100" w:rsidSect="00D53529">
      <w:pgSz w:w="12240" w:h="15840"/>
      <w:pgMar w:top="1138" w:right="850" w:bottom="113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B2"/>
    <w:rsid w:val="00553749"/>
    <w:rsid w:val="005C10FC"/>
    <w:rsid w:val="006C6224"/>
    <w:rsid w:val="006D4C17"/>
    <w:rsid w:val="00765758"/>
    <w:rsid w:val="008A37B2"/>
    <w:rsid w:val="00BD46C9"/>
    <w:rsid w:val="00D53529"/>
    <w:rsid w:val="00E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8D925"/>
  <w15:chartTrackingRefBased/>
  <w15:docId w15:val="{DD97C935-2D88-4069-AF7E-9EB21B94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5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ib.edu.kz/&#1089;&#1072;&#1076;&#1099;&#1082;-&#1085;" TargetMode="External"/><Relationship Id="rId5" Type="http://schemas.openxmlformats.org/officeDocument/2006/relationships/hyperlink" Target="https://uib.edu.kz/dissertation-council/" TargetMode="External"/><Relationship Id="rId4" Type="http://schemas.openxmlformats.org/officeDocument/2006/relationships/hyperlink" Target="https://clck.ru/3LZ4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Sadyk</dc:creator>
  <cp:keywords/>
  <dc:description/>
  <cp:lastModifiedBy>Dina Sadyk</cp:lastModifiedBy>
  <cp:revision>3</cp:revision>
  <dcterms:created xsi:type="dcterms:W3CDTF">2025-06-24T04:57:00Z</dcterms:created>
  <dcterms:modified xsi:type="dcterms:W3CDTF">2025-06-24T04:58:00Z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59fb25c21afbb7e72e40e598f719e994f197f77a3bcfd6556b08ed3e6e12d3e5</vt:lpwstr>
  </property>
</Properties>
</file>